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78" w:rsidRPr="00EA0578" w:rsidRDefault="00EA0578" w:rsidP="00EA057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A0578">
        <w:rPr>
          <w:b/>
          <w:lang w:eastAsia="ar-SA"/>
        </w:rPr>
        <w:t xml:space="preserve">Аннотация </w:t>
      </w:r>
    </w:p>
    <w:p w:rsidR="00EA0578" w:rsidRPr="00EA0578" w:rsidRDefault="00EA0578" w:rsidP="00EA0578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A0578">
        <w:rPr>
          <w:b/>
          <w:lang w:eastAsia="ar-SA"/>
        </w:rPr>
        <w:t xml:space="preserve">к рабочей программе дисциплины </w:t>
      </w:r>
    </w:p>
    <w:p w:rsidR="00EA0578" w:rsidRPr="00EA0578" w:rsidRDefault="00EA0578" w:rsidP="00EA0578">
      <w:pPr>
        <w:widowControl w:val="0"/>
        <w:suppressAutoHyphens/>
        <w:autoSpaceDE w:val="0"/>
        <w:jc w:val="center"/>
        <w:rPr>
          <w:b/>
          <w:u w:val="single"/>
          <w:lang w:eastAsia="ar-SA"/>
        </w:rPr>
      </w:pPr>
      <w:r w:rsidRPr="00EA0578">
        <w:rPr>
          <w:b/>
          <w:lang w:eastAsia="ar-SA"/>
        </w:rPr>
        <w:t>«</w:t>
      </w:r>
      <w:bookmarkStart w:id="0" w:name="_GoBack"/>
      <w:r w:rsidRPr="00EA0578">
        <w:rPr>
          <w:b/>
          <w:lang w:eastAsia="ar-SA"/>
        </w:rPr>
        <w:t>Онтология современных литературных памятников региона</w:t>
      </w:r>
      <w:bookmarkEnd w:id="0"/>
      <w:r w:rsidRPr="00EA0578">
        <w:rPr>
          <w:b/>
          <w:lang w:eastAsia="ar-SA"/>
        </w:rPr>
        <w:t>»</w:t>
      </w:r>
    </w:p>
    <w:p w:rsidR="00EA0578" w:rsidRPr="00EA0578" w:rsidRDefault="00EA0578" w:rsidP="00EA0578">
      <w:pPr>
        <w:widowControl w:val="0"/>
        <w:suppressAutoHyphens/>
        <w:autoSpaceDE w:val="0"/>
        <w:jc w:val="center"/>
        <w:rPr>
          <w:u w:val="single"/>
          <w:lang w:eastAsia="ar-SA"/>
        </w:rPr>
      </w:pPr>
    </w:p>
    <w:p w:rsidR="00EA0578" w:rsidRPr="00EA0578" w:rsidRDefault="00EA0578" w:rsidP="00EA0578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EA0578">
        <w:rPr>
          <w:u w:val="single"/>
        </w:rPr>
        <w:t>Составитель:</w:t>
      </w:r>
    </w:p>
    <w:p w:rsidR="00EA0578" w:rsidRPr="00EA0578" w:rsidRDefault="00EA0578" w:rsidP="00EA0578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EA0578">
        <w:rPr>
          <w:u w:val="single"/>
        </w:rPr>
        <w:t xml:space="preserve">Желобцова С.Ф.,к.ф.н., доцент </w:t>
      </w:r>
    </w:p>
    <w:p w:rsidR="00EA0578" w:rsidRPr="00EA0578" w:rsidRDefault="00EA0578" w:rsidP="00EA0578">
      <w:pPr>
        <w:widowControl w:val="0"/>
        <w:suppressAutoHyphens/>
        <w:autoSpaceDE w:val="0"/>
        <w:jc w:val="center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EA0578" w:rsidRPr="00EA0578" w:rsidTr="00EF294F">
        <w:trPr>
          <w:trHeight w:hRule="exact" w:val="34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EA0578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EA0578">
              <w:rPr>
                <w:spacing w:val="-2"/>
                <w:lang w:eastAsia="ar-SA"/>
              </w:rPr>
              <w:t>032700 - Филология</w:t>
            </w:r>
          </w:p>
        </w:tc>
      </w:tr>
      <w:tr w:rsidR="00EA0578" w:rsidRPr="00EA0578" w:rsidTr="00EF294F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EA0578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EA0578">
              <w:rPr>
                <w:lang w:eastAsia="ar-SA"/>
              </w:rPr>
              <w:t>«Прикладная филология» (русский язык)</w:t>
            </w:r>
          </w:p>
        </w:tc>
      </w:tr>
      <w:tr w:rsidR="00EA0578" w:rsidRPr="00EA0578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EA0578">
              <w:rPr>
                <w:lang w:eastAsia="ar-SA"/>
              </w:rPr>
              <w:t>Квалификация (степень) выпускника</w:t>
            </w:r>
            <w:r w:rsidRPr="00EA0578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EA0578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EA0578">
              <w:rPr>
                <w:lang w:eastAsia="ar-SA"/>
              </w:rPr>
              <w:t>обучения.</w:t>
            </w:r>
          </w:p>
        </w:tc>
      </w:tr>
      <w:tr w:rsidR="00EA0578" w:rsidRPr="00EA0578" w:rsidTr="00EF294F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A0578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i/>
                <w:spacing w:val="-4"/>
                <w:lang w:eastAsia="ar-SA"/>
              </w:rPr>
            </w:pPr>
            <w:r w:rsidRPr="00EA0578">
              <w:rPr>
                <w:spacing w:val="-4"/>
                <w:lang w:eastAsia="ar-SA"/>
              </w:rPr>
              <w:t>очное</w:t>
            </w:r>
          </w:p>
        </w:tc>
      </w:tr>
      <w:tr w:rsidR="00EA0578" w:rsidRPr="00EA0578" w:rsidTr="00EF294F">
        <w:trPr>
          <w:trHeight w:hRule="exact" w:val="27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A0578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578">
              <w:rPr>
                <w:lang w:eastAsia="ar-SA"/>
              </w:rPr>
              <w:t>Б3.В.ДВ.4.2</w:t>
            </w:r>
          </w:p>
        </w:tc>
      </w:tr>
      <w:tr w:rsidR="00EA0578" w:rsidRPr="00EA0578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A0578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578">
              <w:rPr>
                <w:lang w:eastAsia="ar-SA"/>
              </w:rPr>
              <w:t>2</w:t>
            </w:r>
          </w:p>
        </w:tc>
      </w:tr>
      <w:tr w:rsidR="00EA0578" w:rsidRPr="00EA0578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A0578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578">
              <w:rPr>
                <w:lang w:eastAsia="ar-SA"/>
              </w:rPr>
              <w:t>2</w:t>
            </w:r>
          </w:p>
        </w:tc>
      </w:tr>
      <w:tr w:rsidR="00EA0578" w:rsidRPr="00EA0578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A0578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578">
              <w:rPr>
                <w:lang w:eastAsia="ar-SA"/>
              </w:rPr>
              <w:t xml:space="preserve"> зачет</w:t>
            </w:r>
          </w:p>
        </w:tc>
      </w:tr>
      <w:tr w:rsidR="00EA0578" w:rsidRPr="00EA0578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A0578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578">
              <w:rPr>
                <w:lang w:eastAsia="ar-SA"/>
              </w:rPr>
              <w:t>72</w:t>
            </w:r>
          </w:p>
        </w:tc>
      </w:tr>
      <w:tr w:rsidR="00EA0578" w:rsidRPr="00EA0578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A0578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578">
              <w:rPr>
                <w:lang w:eastAsia="ar-SA"/>
              </w:rPr>
              <w:t>23</w:t>
            </w:r>
          </w:p>
        </w:tc>
      </w:tr>
      <w:tr w:rsidR="00EA0578" w:rsidRPr="00EA0578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A0578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578">
              <w:rPr>
                <w:lang w:eastAsia="ar-SA"/>
              </w:rPr>
              <w:t>23</w:t>
            </w:r>
          </w:p>
        </w:tc>
      </w:tr>
      <w:tr w:rsidR="00EA0578" w:rsidRPr="00EA0578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A0578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EA0578" w:rsidRPr="00EA0578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A0578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578">
              <w:rPr>
                <w:lang w:eastAsia="ar-SA"/>
              </w:rPr>
              <w:t>24</w:t>
            </w:r>
          </w:p>
        </w:tc>
      </w:tr>
      <w:tr w:rsidR="00EA0578" w:rsidRPr="00EA0578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A0578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A0578">
              <w:rPr>
                <w:lang w:eastAsia="ar-SA"/>
              </w:rPr>
              <w:t>2</w:t>
            </w:r>
          </w:p>
        </w:tc>
      </w:tr>
      <w:tr w:rsidR="00EA0578" w:rsidRPr="00EA0578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A0578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578" w:rsidRPr="00EA0578" w:rsidRDefault="00EA0578" w:rsidP="00EA0578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EA0578" w:rsidRPr="00EA0578" w:rsidRDefault="00EA0578" w:rsidP="00EA0578">
      <w:pPr>
        <w:widowControl w:val="0"/>
        <w:suppressAutoHyphens/>
        <w:autoSpaceDE w:val="0"/>
        <w:jc w:val="both"/>
        <w:rPr>
          <w:lang w:eastAsia="ar-SA"/>
        </w:rPr>
      </w:pPr>
    </w:p>
    <w:p w:rsidR="00EA0578" w:rsidRPr="00EA0578" w:rsidRDefault="00EA0578" w:rsidP="00EA0578">
      <w:pPr>
        <w:widowControl w:val="0"/>
        <w:suppressAutoHyphens/>
        <w:autoSpaceDE w:val="0"/>
        <w:jc w:val="both"/>
        <w:rPr>
          <w:b/>
          <w:u w:val="single"/>
          <w:lang w:eastAsia="ar-SA"/>
        </w:rPr>
      </w:pPr>
      <w:r w:rsidRPr="00EA0578">
        <w:rPr>
          <w:b/>
          <w:lang w:eastAsia="ar-SA"/>
        </w:rPr>
        <w:t>1. Цели освоения дисциплины</w:t>
      </w:r>
    </w:p>
    <w:p w:rsidR="00EA0578" w:rsidRPr="00EA0578" w:rsidRDefault="00EA0578" w:rsidP="00EA0578">
      <w:pPr>
        <w:spacing w:after="120"/>
        <w:jc w:val="both"/>
      </w:pPr>
      <w:r w:rsidRPr="00EA0578">
        <w:t xml:space="preserve">Целями изучения дисциплины </w:t>
      </w:r>
      <w:r w:rsidRPr="00EA0578">
        <w:rPr>
          <w:b/>
        </w:rPr>
        <w:t xml:space="preserve">Б3.ДВ4. «Онтология современных литературных памятников региона» </w:t>
      </w:r>
      <w:r w:rsidRPr="00EA0578">
        <w:t>формирует важнейшие художественно-эстетические представления о литературном процессе ХХ века, его разнообразных тенденций и направлений. Определяющим стрежнем курса является рассмотрение литературного процесса в его динамике и подход к литературным явлениям с точки зрения историзма.</w:t>
      </w:r>
    </w:p>
    <w:p w:rsidR="00EA0578" w:rsidRPr="00EA0578" w:rsidRDefault="00EA0578" w:rsidP="00EA0578">
      <w:pPr>
        <w:spacing w:after="120"/>
        <w:jc w:val="both"/>
      </w:pPr>
      <w:r w:rsidRPr="00EA0578">
        <w:t>Глубокое постижение курса должно обеспечивать ориентацию студентов в мире отечественной литературы ХХ века, творческую подготовленность и развитый эстетический кругозор при исследовании произведений самой разной эстетической и философской направленности. Необходимо совершенствовать инструментарий литературоведческого анализа художественного произведения, расширять его арсенал. Студенты – филологи должны осознавать, что русская литература ХХ столетия  это единый процесс и уметь видеть литературный процесс в его целостности, вписывать оригинальные произведения русских писателей в целостный литературный контекст.</w:t>
      </w:r>
    </w:p>
    <w:p w:rsidR="00EA0578" w:rsidRPr="00EA0578" w:rsidRDefault="00EA0578" w:rsidP="00EA0578">
      <w:pPr>
        <w:widowControl w:val="0"/>
        <w:suppressAutoHyphens/>
        <w:autoSpaceDE w:val="0"/>
        <w:jc w:val="both"/>
        <w:rPr>
          <w:b/>
          <w:u w:val="single"/>
          <w:lang w:eastAsia="ar-SA"/>
        </w:rPr>
      </w:pPr>
      <w:r w:rsidRPr="00EA0578">
        <w:rPr>
          <w:b/>
          <w:lang w:eastAsia="ar-SA"/>
        </w:rPr>
        <w:t xml:space="preserve">2. Компетенции обучающегося, формируемые в результате освоения дисциплины (модуля) Б3.ДВ4.2. «Онтология современных литературных памятников региона» </w:t>
      </w:r>
    </w:p>
    <w:p w:rsidR="00EA0578" w:rsidRPr="00EA0578" w:rsidRDefault="00EA0578" w:rsidP="00EA0578">
      <w:pPr>
        <w:tabs>
          <w:tab w:val="left" w:pos="708"/>
        </w:tabs>
        <w:spacing w:after="120"/>
        <w:ind w:firstLine="720"/>
        <w:rPr>
          <w:bCs/>
        </w:rPr>
      </w:pPr>
      <w:r w:rsidRPr="00EA0578">
        <w:rPr>
          <w:bCs/>
        </w:rPr>
        <w:t>Выпускник по направлению подготовки 032700 – «Филология» профиль «Прикладная филология (русский  язык)» с квалификацией (степенью) «бакалавр» должен обладать следующими компетенциями:</w:t>
      </w:r>
    </w:p>
    <w:p w:rsidR="00EA0578" w:rsidRPr="00EA0578" w:rsidRDefault="00EA0578" w:rsidP="00EA0578">
      <w:pPr>
        <w:tabs>
          <w:tab w:val="left" w:pos="708"/>
        </w:tabs>
        <w:jc w:val="both"/>
        <w:rPr>
          <w:bCs/>
        </w:rPr>
      </w:pPr>
      <w:r w:rsidRPr="00EA0578">
        <w:rPr>
          <w:bCs/>
        </w:rPr>
        <w:t xml:space="preserve">а) </w:t>
      </w:r>
      <w:r w:rsidRPr="00EA0578">
        <w:rPr>
          <w:b/>
          <w:i/>
        </w:rPr>
        <w:t>общекультурными (ОК)</w:t>
      </w:r>
      <w:r w:rsidRPr="00EA0578">
        <w:rPr>
          <w:b/>
        </w:rPr>
        <w:t>:</w:t>
      </w:r>
    </w:p>
    <w:p w:rsidR="00EA0578" w:rsidRPr="00EA0578" w:rsidRDefault="00EA0578" w:rsidP="00EA0578">
      <w:pPr>
        <w:tabs>
          <w:tab w:val="left" w:pos="708"/>
        </w:tabs>
        <w:jc w:val="both"/>
      </w:pPr>
      <w:r w:rsidRPr="00EA0578">
        <w:rPr>
          <w:spacing w:val="-4"/>
        </w:rPr>
        <w:t xml:space="preserve">владение культурой мышления; способность к восприятию, анализу, </w:t>
      </w:r>
      <w:r w:rsidRPr="00EA0578">
        <w:t>обобщению информации, постановке цели и выбору путей ее достижения (ОК-1);</w:t>
      </w:r>
    </w:p>
    <w:p w:rsidR="00EA0578" w:rsidRPr="00EA0578" w:rsidRDefault="00EA0578" w:rsidP="00EA0578">
      <w:pPr>
        <w:widowControl w:val="0"/>
        <w:numPr>
          <w:ilvl w:val="0"/>
          <w:numId w:val="3"/>
        </w:numPr>
        <w:tabs>
          <w:tab w:val="left" w:pos="993"/>
          <w:tab w:val="num" w:pos="1069"/>
        </w:tabs>
        <w:suppressAutoHyphens/>
        <w:autoSpaceDE w:val="0"/>
        <w:ind w:firstLine="709"/>
        <w:jc w:val="both"/>
      </w:pPr>
      <w:r w:rsidRPr="00EA0578">
        <w:t>владение нормами русского литературного языка, навыки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 (ОК-2);</w:t>
      </w:r>
    </w:p>
    <w:p w:rsidR="00EA0578" w:rsidRPr="00EA0578" w:rsidRDefault="00EA0578" w:rsidP="00EA0578">
      <w:pPr>
        <w:widowControl w:val="0"/>
        <w:numPr>
          <w:ilvl w:val="0"/>
          <w:numId w:val="3"/>
        </w:numPr>
        <w:tabs>
          <w:tab w:val="left" w:pos="993"/>
          <w:tab w:val="num" w:pos="1069"/>
        </w:tabs>
        <w:suppressAutoHyphens/>
        <w:autoSpaceDE w:val="0"/>
        <w:ind w:right="57" w:firstLine="709"/>
        <w:jc w:val="both"/>
        <w:rPr>
          <w:lang w:eastAsia="ar-SA"/>
        </w:rPr>
      </w:pPr>
      <w:r w:rsidRPr="00EA0578">
        <w:rPr>
          <w:lang w:eastAsia="ar-SA"/>
        </w:rPr>
        <w:t xml:space="preserve">осознание социальной значимости своей профессии, высокая </w:t>
      </w:r>
      <w:r w:rsidRPr="00EA0578">
        <w:rPr>
          <w:lang w:eastAsia="ar-SA"/>
        </w:rPr>
        <w:lastRenderedPageBreak/>
        <w:t>мотивация к профессиональной деятельности (ОК-8);</w:t>
      </w:r>
    </w:p>
    <w:p w:rsidR="00EA0578" w:rsidRPr="00EA0578" w:rsidRDefault="00EA0578" w:rsidP="00EA0578">
      <w:pPr>
        <w:tabs>
          <w:tab w:val="left" w:pos="709"/>
        </w:tabs>
        <w:spacing w:before="120"/>
        <w:ind w:firstLine="357"/>
        <w:jc w:val="both"/>
        <w:rPr>
          <w:bCs/>
        </w:rPr>
      </w:pPr>
    </w:p>
    <w:p w:rsidR="00EA0578" w:rsidRPr="00EA0578" w:rsidRDefault="00EA0578" w:rsidP="00EA0578">
      <w:pPr>
        <w:tabs>
          <w:tab w:val="left" w:pos="709"/>
        </w:tabs>
        <w:spacing w:before="120"/>
        <w:ind w:firstLine="357"/>
        <w:jc w:val="both"/>
        <w:rPr>
          <w:bCs/>
        </w:rPr>
      </w:pPr>
      <w:r w:rsidRPr="00EA0578">
        <w:rPr>
          <w:bCs/>
        </w:rPr>
        <w:t>-способность демонстрировать знание основных положений и концепций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 (ПК-1);</w:t>
      </w:r>
    </w:p>
    <w:p w:rsidR="00EA0578" w:rsidRPr="00EA0578" w:rsidRDefault="00EA0578" w:rsidP="00EA0578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06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overflowPunct w:val="0"/>
        <w:autoSpaceDE w:val="0"/>
        <w:ind w:firstLine="360"/>
        <w:jc w:val="both"/>
        <w:textAlignment w:val="baseline"/>
        <w:rPr>
          <w:bCs/>
          <w:lang w:eastAsia="ar-SA"/>
        </w:rPr>
      </w:pPr>
      <w:r w:rsidRPr="00EA0578">
        <w:rPr>
          <w:bCs/>
          <w:spacing w:val="-3"/>
          <w:lang w:eastAsia="ar-SA"/>
        </w:rPr>
        <w:t>владение базовыми навыками сбора и анализа языковых и литературных фактов с использованием традиционных методов и современных информационных технологий</w:t>
      </w:r>
      <w:r w:rsidRPr="00EA0578">
        <w:rPr>
          <w:bCs/>
          <w:lang w:eastAsia="ar-SA"/>
        </w:rPr>
        <w:t xml:space="preserve"> (ПК-2);</w:t>
      </w:r>
    </w:p>
    <w:p w:rsidR="00EA0578" w:rsidRPr="00EA0578" w:rsidRDefault="00EA0578" w:rsidP="00EA0578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069"/>
        </w:tabs>
        <w:suppressAutoHyphens/>
        <w:overflowPunct w:val="0"/>
        <w:autoSpaceDE w:val="0"/>
        <w:ind w:firstLine="360"/>
        <w:jc w:val="both"/>
        <w:textAlignment w:val="baseline"/>
        <w:rPr>
          <w:bCs/>
          <w:lang w:eastAsia="ar-SA"/>
        </w:rPr>
      </w:pPr>
      <w:r w:rsidRPr="00EA0578">
        <w:rPr>
          <w:bCs/>
          <w:lang w:eastAsia="ar-SA"/>
        </w:rPr>
        <w:t>свободное владение основным изучаемым языком в его литературной форме (ПК-3);</w:t>
      </w:r>
    </w:p>
    <w:p w:rsidR="00EA0578" w:rsidRPr="00EA0578" w:rsidRDefault="00EA0578" w:rsidP="00EA0578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1069"/>
        </w:tabs>
        <w:suppressAutoHyphens/>
        <w:overflowPunct w:val="0"/>
        <w:autoSpaceDE w:val="0"/>
        <w:ind w:firstLine="360"/>
        <w:jc w:val="both"/>
        <w:textAlignment w:val="baseline"/>
        <w:rPr>
          <w:bCs/>
          <w:lang w:eastAsia="ar-SA"/>
        </w:rPr>
      </w:pPr>
      <w:r w:rsidRPr="00EA0578">
        <w:rPr>
          <w:bCs/>
          <w:lang w:eastAsia="ar-SA"/>
        </w:rPr>
        <w:t>владение основными методами и приемами различных типов устной и письменной коммуникации на основном изучаемом языке (ПК-4);</w:t>
      </w:r>
    </w:p>
    <w:p w:rsidR="00EA0578" w:rsidRPr="00EA0578" w:rsidRDefault="00EA0578" w:rsidP="00EA0578">
      <w:pPr>
        <w:tabs>
          <w:tab w:val="left" w:pos="708"/>
        </w:tabs>
        <w:rPr>
          <w:b/>
          <w:iCs/>
        </w:rPr>
      </w:pPr>
      <w:r w:rsidRPr="00EA0578">
        <w:rPr>
          <w:b/>
          <w:bCs/>
        </w:rPr>
        <w:t>по видам деятельности</w:t>
      </w:r>
      <w:r w:rsidRPr="00EA0578">
        <w:rPr>
          <w:b/>
          <w:iCs/>
        </w:rPr>
        <w:t>:</w:t>
      </w:r>
    </w:p>
    <w:p w:rsidR="00EA0578" w:rsidRPr="00EA0578" w:rsidRDefault="00EA0578" w:rsidP="00EA0578">
      <w:pPr>
        <w:tabs>
          <w:tab w:val="left" w:pos="708"/>
        </w:tabs>
        <w:rPr>
          <w:bCs/>
          <w:i/>
          <w:iCs/>
        </w:rPr>
      </w:pPr>
      <w:r w:rsidRPr="00EA0578">
        <w:rPr>
          <w:bCs/>
          <w:i/>
          <w:iCs/>
        </w:rPr>
        <w:t xml:space="preserve">в научно-исследовательской деятельности: </w:t>
      </w:r>
    </w:p>
    <w:p w:rsidR="00EA0578" w:rsidRPr="00EA0578" w:rsidRDefault="00EA0578" w:rsidP="00EA057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ind w:firstLine="360"/>
        <w:jc w:val="both"/>
        <w:rPr>
          <w:bCs/>
        </w:rPr>
      </w:pPr>
      <w:r w:rsidRPr="00EA0578">
        <w:rPr>
          <w:bCs/>
        </w:rPr>
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</w:t>
      </w:r>
      <w:r w:rsidRPr="00EA0578">
        <w:rPr>
          <w:bCs/>
        </w:rPr>
        <w:softHyphen/>
        <w:t>тель</w:t>
      </w:r>
      <w:r w:rsidRPr="00EA0578">
        <w:rPr>
          <w:bCs/>
        </w:rPr>
        <w:softHyphen/>
        <w:t>ской деятельности (ПК-5);</w:t>
      </w:r>
    </w:p>
    <w:p w:rsidR="00EA0578" w:rsidRPr="00EA0578" w:rsidRDefault="00EA0578" w:rsidP="00EA057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ind w:firstLine="360"/>
        <w:jc w:val="both"/>
        <w:rPr>
          <w:bCs/>
        </w:rPr>
      </w:pPr>
      <w:r w:rsidRPr="00EA0578">
        <w:rPr>
          <w:bCs/>
        </w:rPr>
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(ПК-6);</w:t>
      </w:r>
    </w:p>
    <w:p w:rsidR="00EA0578" w:rsidRPr="00EA0578" w:rsidRDefault="00EA0578" w:rsidP="00EA057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ind w:firstLine="360"/>
        <w:jc w:val="both"/>
        <w:rPr>
          <w:bCs/>
          <w:spacing w:val="-3"/>
        </w:rPr>
      </w:pPr>
      <w:r w:rsidRPr="00EA0578">
        <w:rPr>
          <w:bCs/>
        </w:rPr>
        <w:t xml:space="preserve">владение навыками </w:t>
      </w:r>
      <w:r w:rsidRPr="00EA0578">
        <w:rPr>
          <w:bCs/>
          <w:spacing w:val="-3"/>
        </w:rPr>
        <w:t>подготовки научных обзоров, аннотаций, составления рефератов и библиографий по тематике проводимых исследований,</w:t>
      </w:r>
      <w:r w:rsidRPr="00EA0578">
        <w:rPr>
          <w:bCs/>
        </w:rPr>
        <w:t xml:space="preserve"> приемами библиографического описания</w:t>
      </w:r>
      <w:r w:rsidRPr="00EA0578">
        <w:rPr>
          <w:bCs/>
          <w:spacing w:val="-3"/>
        </w:rPr>
        <w:t>;</w:t>
      </w:r>
      <w:r w:rsidRPr="00EA0578">
        <w:rPr>
          <w:bCs/>
        </w:rPr>
        <w:t xml:space="preserve"> знание основных библиографических источников и поисковых систем (ПК-7)</w:t>
      </w:r>
      <w:r w:rsidRPr="00EA0578">
        <w:rPr>
          <w:bCs/>
          <w:spacing w:val="-3"/>
        </w:rPr>
        <w:t>;</w:t>
      </w:r>
    </w:p>
    <w:p w:rsidR="00EA0578" w:rsidRPr="00EA0578" w:rsidRDefault="00EA0578" w:rsidP="00EA057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ind w:firstLine="360"/>
        <w:jc w:val="both"/>
        <w:rPr>
          <w:bCs/>
          <w:spacing w:val="-3"/>
        </w:rPr>
      </w:pPr>
      <w:r w:rsidRPr="00EA0578">
        <w:rPr>
          <w:bCs/>
          <w:spacing w:val="-3"/>
        </w:rPr>
        <w:t xml:space="preserve">владение навыками участия в научных дискуссиях, выступления с сообщениями и докладами,  устного, письменного и виртуального (размещение в информационных сетях) представления материалов собственных исследований </w:t>
      </w:r>
      <w:r w:rsidRPr="00EA0578">
        <w:rPr>
          <w:bCs/>
        </w:rPr>
        <w:t>(ПК-8)</w:t>
      </w:r>
      <w:r w:rsidRPr="00EA0578">
        <w:rPr>
          <w:bCs/>
          <w:spacing w:val="-3"/>
        </w:rPr>
        <w:t>;</w:t>
      </w:r>
    </w:p>
    <w:p w:rsidR="00EA0578" w:rsidRPr="00EA0578" w:rsidRDefault="00EA0578" w:rsidP="00EA0578">
      <w:pPr>
        <w:tabs>
          <w:tab w:val="left" w:pos="851"/>
        </w:tabs>
        <w:jc w:val="both"/>
        <w:rPr>
          <w:bCs/>
          <w:spacing w:val="-3"/>
        </w:rPr>
      </w:pPr>
    </w:p>
    <w:p w:rsidR="00EA0578" w:rsidRPr="00EA0578" w:rsidRDefault="00EA0578" w:rsidP="00EA0578">
      <w:pPr>
        <w:tabs>
          <w:tab w:val="left" w:pos="851"/>
        </w:tabs>
        <w:jc w:val="both"/>
        <w:rPr>
          <w:bCs/>
          <w:i/>
          <w:spacing w:val="-3"/>
        </w:rPr>
      </w:pPr>
      <w:r w:rsidRPr="00EA0578">
        <w:rPr>
          <w:bCs/>
          <w:i/>
          <w:spacing w:val="-3"/>
        </w:rPr>
        <w:t xml:space="preserve">в педагогической деятельности: </w:t>
      </w:r>
    </w:p>
    <w:p w:rsidR="00EA0578" w:rsidRPr="00EA0578" w:rsidRDefault="00EA0578" w:rsidP="00EA0578">
      <w:pPr>
        <w:tabs>
          <w:tab w:val="left" w:pos="851"/>
        </w:tabs>
        <w:jc w:val="both"/>
        <w:rPr>
          <w:bCs/>
          <w:spacing w:val="-3"/>
        </w:rPr>
      </w:pPr>
      <w:r w:rsidRPr="00EA0578">
        <w:rPr>
          <w:bCs/>
          <w:spacing w:val="-3"/>
        </w:rPr>
        <w:t xml:space="preserve">      - способность к  проведению учебных занятий и  внеклассной  работы по  языку и литературе в  общеобразовательных учреждениях и  образовательных учреждений среднего  профессионального  образования (ПК-9);</w:t>
      </w:r>
    </w:p>
    <w:p w:rsidR="00EA0578" w:rsidRPr="00EA0578" w:rsidRDefault="00EA0578" w:rsidP="00EA0578">
      <w:pPr>
        <w:tabs>
          <w:tab w:val="left" w:pos="851"/>
        </w:tabs>
        <w:jc w:val="both"/>
        <w:rPr>
          <w:bCs/>
          <w:spacing w:val="-3"/>
        </w:rPr>
      </w:pPr>
      <w:r w:rsidRPr="00EA0578">
        <w:rPr>
          <w:bCs/>
          <w:spacing w:val="-3"/>
        </w:rPr>
        <w:t xml:space="preserve">       - умение  готовить учебно-методические  материалы для проведения занятий и  внеклассных  мероприятий на  основе  существующих методик (ПК-10);</w:t>
      </w:r>
    </w:p>
    <w:p w:rsidR="00EA0578" w:rsidRPr="00EA0578" w:rsidRDefault="00EA0578" w:rsidP="00EA0578">
      <w:pPr>
        <w:tabs>
          <w:tab w:val="left" w:pos="851"/>
        </w:tabs>
        <w:jc w:val="both"/>
        <w:rPr>
          <w:bCs/>
          <w:spacing w:val="-3"/>
        </w:rPr>
      </w:pPr>
      <w:r w:rsidRPr="00EA0578">
        <w:rPr>
          <w:bCs/>
          <w:spacing w:val="-3"/>
        </w:rPr>
        <w:t xml:space="preserve">       -  готовность к  распространению и  популяризации филологических знаний и воспитательной работе с  учащимися (ПК-11)</w:t>
      </w:r>
    </w:p>
    <w:p w:rsidR="00EA0578" w:rsidRPr="00EA0578" w:rsidRDefault="00EA0578" w:rsidP="00EA0578">
      <w:pPr>
        <w:tabs>
          <w:tab w:val="left" w:pos="708"/>
        </w:tabs>
        <w:spacing w:before="240" w:after="120"/>
        <w:rPr>
          <w:bCs/>
          <w:i/>
          <w:iCs/>
        </w:rPr>
      </w:pPr>
      <w:r w:rsidRPr="00EA0578">
        <w:rPr>
          <w:bCs/>
          <w:i/>
          <w:iCs/>
        </w:rPr>
        <w:t>в прикладной деятельности:</w:t>
      </w:r>
    </w:p>
    <w:p w:rsidR="00EA0578" w:rsidRPr="00EA0578" w:rsidRDefault="00EA0578" w:rsidP="00EA0578">
      <w:pPr>
        <w:widowControl w:val="0"/>
        <w:numPr>
          <w:ilvl w:val="0"/>
          <w:numId w:val="4"/>
        </w:numPr>
        <w:tabs>
          <w:tab w:val="left" w:pos="709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spacing w:before="120"/>
        <w:ind w:firstLine="360"/>
        <w:jc w:val="both"/>
        <w:rPr>
          <w:bCs/>
          <w:spacing w:val="-3"/>
          <w:lang w:eastAsia="ar-SA"/>
        </w:rPr>
      </w:pPr>
      <w:r w:rsidRPr="00EA0578">
        <w:rPr>
          <w:bCs/>
          <w:spacing w:val="-3"/>
          <w:lang w:eastAsia="ar-SA"/>
        </w:rPr>
        <w:t xml:space="preserve">владение базовыми навыками создания на основе стандартных методик и действующих нормативов различных типов текстов </w:t>
      </w:r>
      <w:r w:rsidRPr="00EA0578">
        <w:rPr>
          <w:bCs/>
          <w:lang w:eastAsia="ar-SA"/>
        </w:rPr>
        <w:t>(ПК-12)</w:t>
      </w:r>
      <w:r w:rsidRPr="00EA0578">
        <w:rPr>
          <w:bCs/>
          <w:spacing w:val="-3"/>
          <w:lang w:eastAsia="ar-SA"/>
        </w:rPr>
        <w:t>;</w:t>
      </w:r>
    </w:p>
    <w:p w:rsidR="00EA0578" w:rsidRPr="00EA0578" w:rsidRDefault="00EA0578" w:rsidP="00EA0578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ind w:firstLine="360"/>
        <w:jc w:val="both"/>
        <w:rPr>
          <w:bCs/>
          <w:spacing w:val="-3"/>
        </w:rPr>
      </w:pPr>
      <w:r w:rsidRPr="00EA0578">
        <w:rPr>
          <w:bCs/>
        </w:rPr>
        <w:t>владение базовыми навыками доработки и обработки (</w:t>
      </w:r>
      <w:r w:rsidRPr="00EA0578">
        <w:rPr>
          <w:bCs/>
          <w:spacing w:val="-3"/>
        </w:rPr>
        <w:t>корректура, редактирование, комментирование, реферирование и т. п.) различных типов текстов (ПК-13);</w:t>
      </w:r>
    </w:p>
    <w:p w:rsidR="00EA0578" w:rsidRPr="00EA0578" w:rsidRDefault="00EA0578" w:rsidP="00EA0578">
      <w:pPr>
        <w:tabs>
          <w:tab w:val="left" w:pos="708"/>
        </w:tabs>
        <w:spacing w:before="240" w:after="120"/>
        <w:rPr>
          <w:bCs/>
          <w:i/>
          <w:iCs/>
        </w:rPr>
      </w:pPr>
      <w:r w:rsidRPr="00EA0578">
        <w:rPr>
          <w:bCs/>
          <w:i/>
          <w:iCs/>
        </w:rPr>
        <w:t xml:space="preserve">в проектной деятельности: </w:t>
      </w:r>
    </w:p>
    <w:p w:rsidR="00EA0578" w:rsidRPr="00EA0578" w:rsidRDefault="00EA0578" w:rsidP="00EA0578">
      <w:pPr>
        <w:widowControl w:val="0"/>
        <w:numPr>
          <w:ilvl w:val="0"/>
          <w:numId w:val="5"/>
        </w:numPr>
        <w:tabs>
          <w:tab w:val="left" w:pos="567"/>
          <w:tab w:val="left" w:pos="709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autoSpaceDE w:val="0"/>
        <w:spacing w:before="120"/>
        <w:ind w:firstLine="360"/>
        <w:jc w:val="both"/>
        <w:rPr>
          <w:bCs/>
          <w:lang w:eastAsia="ar-SA"/>
        </w:rPr>
      </w:pPr>
      <w:r w:rsidRPr="00EA0578">
        <w:rPr>
          <w:bCs/>
          <w:spacing w:val="-3"/>
          <w:lang w:eastAsia="ar-SA"/>
        </w:rPr>
        <w:t xml:space="preserve">владение навыками участия в разработке и реализации различного типа проектов в </w:t>
      </w:r>
      <w:r w:rsidRPr="00EA0578">
        <w:rPr>
          <w:bCs/>
          <w:lang w:eastAsia="ar-SA"/>
        </w:rPr>
        <w:t>образовательных и культурно-просве</w:t>
      </w:r>
      <w:r w:rsidRPr="00EA0578">
        <w:rPr>
          <w:bCs/>
          <w:lang w:eastAsia="ar-SA"/>
        </w:rPr>
        <w:softHyphen/>
        <w:t>ти</w:t>
      </w:r>
      <w:r w:rsidRPr="00EA0578">
        <w:rPr>
          <w:bCs/>
          <w:lang w:eastAsia="ar-SA"/>
        </w:rPr>
        <w:softHyphen/>
        <w:t xml:space="preserve">тельских учреждениях, в </w:t>
      </w:r>
      <w:r w:rsidRPr="00EA0578">
        <w:rPr>
          <w:bCs/>
          <w:lang w:eastAsia="ar-SA"/>
        </w:rPr>
        <w:lastRenderedPageBreak/>
        <w:t>социально-педагогической, гуманитарно-организационной, книгоиздательской, массмедийной и коммуникативной сферах (ПК-15);</w:t>
      </w:r>
    </w:p>
    <w:p w:rsidR="00EA0578" w:rsidRPr="00EA0578" w:rsidRDefault="00EA0578" w:rsidP="00EA0578">
      <w:pPr>
        <w:widowControl w:val="0"/>
        <w:suppressAutoHyphens/>
        <w:autoSpaceDE w:val="0"/>
        <w:jc w:val="both"/>
        <w:rPr>
          <w:lang w:eastAsia="ar-SA"/>
        </w:rPr>
      </w:pPr>
    </w:p>
    <w:p w:rsidR="00EA0578" w:rsidRPr="00EA0578" w:rsidRDefault="00EA0578" w:rsidP="00EA0578">
      <w:pPr>
        <w:widowControl w:val="0"/>
        <w:suppressAutoHyphens/>
        <w:autoSpaceDE w:val="0"/>
        <w:jc w:val="both"/>
        <w:rPr>
          <w:b/>
          <w:lang w:eastAsia="ar-SA"/>
        </w:rPr>
      </w:pPr>
      <w:r w:rsidRPr="00EA0578">
        <w:rPr>
          <w:lang w:eastAsia="ar-SA"/>
        </w:rPr>
        <w:t xml:space="preserve">В  результате освоения дисциплины </w:t>
      </w:r>
      <w:r w:rsidRPr="00EA0578">
        <w:rPr>
          <w:b/>
          <w:lang w:eastAsia="ar-SA"/>
        </w:rPr>
        <w:t xml:space="preserve">Б3.ДВ4.2. «Онтология современных литературных памятников региона» </w:t>
      </w:r>
      <w:r w:rsidRPr="00EA0578">
        <w:rPr>
          <w:lang w:eastAsia="ar-SA"/>
        </w:rPr>
        <w:t>обучающийся должен</w:t>
      </w:r>
      <w:r w:rsidRPr="00EA0578">
        <w:rPr>
          <w:b/>
          <w:lang w:eastAsia="ar-SA"/>
        </w:rPr>
        <w:t>:</w:t>
      </w:r>
    </w:p>
    <w:p w:rsidR="00EA0578" w:rsidRPr="00EA0578" w:rsidRDefault="00EA0578" w:rsidP="00EA0578">
      <w:pPr>
        <w:widowControl w:val="0"/>
        <w:suppressAutoHyphens/>
        <w:autoSpaceDE w:val="0"/>
        <w:jc w:val="both"/>
        <w:rPr>
          <w:lang w:eastAsia="ar-SA"/>
        </w:rPr>
      </w:pPr>
      <w:r w:rsidRPr="00EA0578">
        <w:rPr>
          <w:b/>
          <w:lang w:eastAsia="ar-SA"/>
        </w:rPr>
        <w:t>Знать:</w:t>
      </w:r>
    </w:p>
    <w:p w:rsidR="00EA0578" w:rsidRPr="00EA0578" w:rsidRDefault="00EA0578" w:rsidP="00EA0578">
      <w:pPr>
        <w:widowControl w:val="0"/>
        <w:suppressAutoHyphens/>
        <w:autoSpaceDE w:val="0"/>
        <w:rPr>
          <w:lang w:eastAsia="ar-SA"/>
        </w:rPr>
      </w:pPr>
      <w:r w:rsidRPr="00EA0578">
        <w:rPr>
          <w:lang w:eastAsia="ar-SA"/>
        </w:rPr>
        <w:t>-  понятие, определение, термины;</w:t>
      </w:r>
    </w:p>
    <w:p w:rsidR="00EA0578" w:rsidRPr="00EA0578" w:rsidRDefault="00EA0578" w:rsidP="00EA0578">
      <w:pPr>
        <w:widowControl w:val="0"/>
        <w:suppressAutoHyphens/>
        <w:autoSpaceDE w:val="0"/>
        <w:rPr>
          <w:lang w:eastAsia="ar-SA"/>
        </w:rPr>
      </w:pPr>
      <w:r w:rsidRPr="00EA0578">
        <w:rPr>
          <w:lang w:eastAsia="ar-SA"/>
        </w:rPr>
        <w:t>- даты, факты,  события, явления;</w:t>
      </w:r>
    </w:p>
    <w:p w:rsidR="00EA0578" w:rsidRPr="00EA0578" w:rsidRDefault="00EA0578" w:rsidP="00EA0578">
      <w:pPr>
        <w:widowControl w:val="0"/>
        <w:suppressAutoHyphens/>
        <w:autoSpaceDE w:val="0"/>
        <w:rPr>
          <w:lang w:eastAsia="ar-SA"/>
        </w:rPr>
      </w:pPr>
      <w:r w:rsidRPr="00EA0578">
        <w:rPr>
          <w:lang w:eastAsia="ar-SA"/>
        </w:rPr>
        <w:t>-  эстетику и философские истоки основных художественных направлений, главные аспекты дискуссии вокруг реализма, постмодернизма, постреализма и др.;</w:t>
      </w:r>
    </w:p>
    <w:p w:rsidR="00EA0578" w:rsidRPr="00EA0578" w:rsidRDefault="00EA0578" w:rsidP="00EA0578">
      <w:pPr>
        <w:widowControl w:val="0"/>
        <w:suppressAutoHyphens/>
        <w:autoSpaceDE w:val="0"/>
        <w:rPr>
          <w:lang w:eastAsia="ar-SA"/>
        </w:rPr>
      </w:pPr>
      <w:r w:rsidRPr="00EA0578">
        <w:rPr>
          <w:lang w:eastAsia="ar-SA"/>
        </w:rPr>
        <w:t>-  выделять основные этапы и тенденции литературного процесса;</w:t>
      </w:r>
    </w:p>
    <w:p w:rsidR="00EA0578" w:rsidRPr="00EA0578" w:rsidRDefault="00EA0578" w:rsidP="00EA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A0578">
        <w:rPr>
          <w:i/>
          <w:iCs/>
          <w:color w:val="000000"/>
        </w:rPr>
        <w:t xml:space="preserve">- </w:t>
      </w:r>
      <w:r w:rsidRPr="00EA0578">
        <w:rPr>
          <w:color w:val="000000"/>
        </w:rPr>
        <w:t>об основных закономерностях современного литературного процесса, в границах которого находятся проблемы и вопросы данного курса;</w:t>
      </w:r>
    </w:p>
    <w:p w:rsidR="00EA0578" w:rsidRPr="00EA0578" w:rsidRDefault="00EA0578" w:rsidP="00EA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A0578">
        <w:rPr>
          <w:color w:val="000000"/>
        </w:rPr>
        <w:t>- о существующих подходах к рассмотрению проблемы курса и основных концепциях,  необходимых в формировании интеллектуально-активной личности;</w:t>
      </w:r>
    </w:p>
    <w:p w:rsidR="00EA0578" w:rsidRPr="00EA0578" w:rsidRDefault="00EA0578" w:rsidP="00EA0578">
      <w:pPr>
        <w:widowControl w:val="0"/>
        <w:suppressAutoHyphens/>
        <w:autoSpaceDE w:val="0"/>
        <w:rPr>
          <w:lang w:eastAsia="ar-SA"/>
        </w:rPr>
      </w:pPr>
      <w:r w:rsidRPr="00EA0578">
        <w:rPr>
          <w:lang w:eastAsia="ar-SA"/>
        </w:rPr>
        <w:t>- о вопросах и проблемах, имеющих перспективное значение для проблематики курса, активизирующего патриотический и гражданский потенциал.</w:t>
      </w:r>
    </w:p>
    <w:p w:rsidR="00EA0578" w:rsidRPr="00EA0578" w:rsidRDefault="00EA0578" w:rsidP="00EA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A0578">
        <w:rPr>
          <w:b/>
          <w:bCs/>
          <w:i/>
          <w:iCs/>
          <w:color w:val="000000"/>
        </w:rPr>
        <w:t xml:space="preserve">Уметь: </w:t>
      </w:r>
    </w:p>
    <w:p w:rsidR="00EA0578" w:rsidRPr="00EA0578" w:rsidRDefault="00EA0578" w:rsidP="00EA0578">
      <w:pPr>
        <w:jc w:val="both"/>
      </w:pPr>
      <w:r w:rsidRPr="00EA0578">
        <w:t>- анализировать и интепретировать художественные тексты любой степени сложности и разной эстетической направленности;</w:t>
      </w:r>
    </w:p>
    <w:p w:rsidR="00EA0578" w:rsidRPr="00EA0578" w:rsidRDefault="00EA0578" w:rsidP="00EA0578">
      <w:pPr>
        <w:jc w:val="both"/>
      </w:pPr>
      <w:r w:rsidRPr="00EA0578">
        <w:t>- высказывать свою точку зрения по актуальным вопросам литературного труда, знать значимое в духовных поисках современника;</w:t>
      </w:r>
    </w:p>
    <w:p w:rsidR="00EA0578" w:rsidRPr="00EA0578" w:rsidRDefault="00EA0578" w:rsidP="00EA0578">
      <w:pPr>
        <w:widowControl w:val="0"/>
        <w:suppressAutoHyphens/>
        <w:autoSpaceDE w:val="0"/>
        <w:jc w:val="both"/>
        <w:rPr>
          <w:lang w:eastAsia="ar-SA"/>
        </w:rPr>
      </w:pPr>
      <w:r w:rsidRPr="00EA0578">
        <w:rPr>
          <w:lang w:eastAsia="ar-SA"/>
        </w:rPr>
        <w:t xml:space="preserve">- реферировать научные и литературно-критические монографии, статьи. </w:t>
      </w:r>
    </w:p>
    <w:p w:rsidR="00EA0578" w:rsidRPr="00EA0578" w:rsidRDefault="00EA0578" w:rsidP="00EA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/>
        </w:rPr>
      </w:pPr>
      <w:r w:rsidRPr="00EA0578">
        <w:rPr>
          <w:b/>
          <w:bCs/>
          <w:i/>
          <w:iCs/>
          <w:color w:val="000000"/>
        </w:rPr>
        <w:t>Владеть</w:t>
      </w:r>
      <w:r w:rsidRPr="00EA0578">
        <w:rPr>
          <w:i/>
          <w:iCs/>
          <w:color w:val="000000"/>
        </w:rPr>
        <w:t xml:space="preserve">: </w:t>
      </w:r>
    </w:p>
    <w:p w:rsidR="00EA0578" w:rsidRPr="00EA0578" w:rsidRDefault="00EA0578" w:rsidP="00EA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A0578">
        <w:rPr>
          <w:i/>
          <w:iCs/>
          <w:color w:val="000000"/>
        </w:rPr>
        <w:t xml:space="preserve">- </w:t>
      </w:r>
      <w:r w:rsidRPr="00EA0578">
        <w:rPr>
          <w:color w:val="000000"/>
        </w:rPr>
        <w:t>навыками  реферативной и аналитической работы  со специальной, научной и художественной  литературой;</w:t>
      </w:r>
    </w:p>
    <w:p w:rsidR="00EA0578" w:rsidRPr="00EA0578" w:rsidRDefault="00EA0578" w:rsidP="00EA0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EA0578">
        <w:rPr>
          <w:color w:val="000000"/>
        </w:rPr>
        <w:t xml:space="preserve">-  навыками разработки  проектов, связанных с  созданием  сценариев, литературных текстов в их жанровой специфике.  </w:t>
      </w:r>
    </w:p>
    <w:p w:rsidR="00EA0578" w:rsidRPr="00EA0578" w:rsidRDefault="00EA0578" w:rsidP="00EA0578">
      <w:pPr>
        <w:widowControl w:val="0"/>
        <w:suppressAutoHyphens/>
        <w:autoSpaceDE w:val="0"/>
        <w:jc w:val="right"/>
        <w:rPr>
          <w:i/>
          <w:lang w:eastAsia="ar-SA"/>
        </w:rPr>
      </w:pPr>
    </w:p>
    <w:p w:rsidR="00EA0578" w:rsidRPr="00EA0578" w:rsidRDefault="00EA0578" w:rsidP="00EA0578">
      <w:pPr>
        <w:widowControl w:val="0"/>
        <w:suppressAutoHyphens/>
        <w:autoSpaceDE w:val="0"/>
        <w:jc w:val="both"/>
        <w:rPr>
          <w:b/>
          <w:u w:val="single"/>
          <w:lang w:eastAsia="ar-SA"/>
        </w:rPr>
      </w:pPr>
      <w:r w:rsidRPr="00EA0578">
        <w:rPr>
          <w:b/>
          <w:lang w:eastAsia="ar-SA"/>
        </w:rPr>
        <w:t xml:space="preserve">3. Краткое содержание дисциплины  </w:t>
      </w:r>
    </w:p>
    <w:p w:rsidR="00EA0578" w:rsidRPr="00EA0578" w:rsidRDefault="00EA0578" w:rsidP="00EA0578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Cs w:val="20"/>
        </w:rPr>
      </w:pPr>
      <w:r w:rsidRPr="00EA0578">
        <w:rPr>
          <w:szCs w:val="20"/>
        </w:rPr>
        <w:t xml:space="preserve">Обзорные лекции дисциплины </w:t>
      </w:r>
      <w:r w:rsidRPr="00EA0578">
        <w:rPr>
          <w:b/>
        </w:rPr>
        <w:t xml:space="preserve">Б3.ДВ4.2. «Онтология современных литературных памятников региона» </w:t>
      </w:r>
      <w:r w:rsidRPr="00EA0578">
        <w:rPr>
          <w:szCs w:val="20"/>
        </w:rPr>
        <w:t>сочетаются с материалом, в центре которого находится проблема творческой индивидуальности, связанная с конкретным писательским именем, его художественным миром. Анализ художественного текста производится с учетом его жанровой специфики, стилевых особенностей, культурологической природы. Эволюционное развитие отечественной литературы представлено в именах писателей-классиков от реализма до постмодернизма. Рассматривается литературы русского зарубежья, «возвращенная» литература в соответствии с новыми требования литературной критики, актуальными задачами литературоведения Новой России.</w:t>
      </w:r>
    </w:p>
    <w:p w:rsidR="00EA0578" w:rsidRPr="00EA0578" w:rsidRDefault="00EA0578" w:rsidP="00EA0578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jc w:val="both"/>
      </w:pPr>
    </w:p>
    <w:p w:rsidR="00EA0578" w:rsidRPr="00EA0578" w:rsidRDefault="00EA0578" w:rsidP="00EA0578">
      <w:pPr>
        <w:tabs>
          <w:tab w:val="num" w:pos="0"/>
        </w:tabs>
        <w:jc w:val="both"/>
        <w:rPr>
          <w:b/>
        </w:rPr>
      </w:pPr>
      <w:r w:rsidRPr="00EA0578">
        <w:rPr>
          <w:b/>
        </w:rPr>
        <w:t>4. Аннотация разработана на основании:</w:t>
      </w:r>
    </w:p>
    <w:p w:rsidR="00EA0578" w:rsidRPr="00EA0578" w:rsidRDefault="00EA0578" w:rsidP="00EA0578">
      <w:pPr>
        <w:tabs>
          <w:tab w:val="num" w:pos="0"/>
        </w:tabs>
        <w:jc w:val="both"/>
      </w:pPr>
      <w:r w:rsidRPr="00EA0578">
        <w:t xml:space="preserve">1. ФГОС ВПО по направлению  032700 (код)  Филология (направление); </w:t>
      </w:r>
    </w:p>
    <w:p w:rsidR="00EA0578" w:rsidRPr="00EA0578" w:rsidRDefault="00EA0578" w:rsidP="00EA0578">
      <w:pPr>
        <w:tabs>
          <w:tab w:val="num" w:pos="0"/>
        </w:tabs>
        <w:jc w:val="both"/>
      </w:pPr>
      <w:r w:rsidRPr="00EA0578">
        <w:t>2. ООП ВПО по направлению  032700  «Филология»; профиль «Прикладная филология  (русский язык)»;</w:t>
      </w:r>
    </w:p>
    <w:p w:rsidR="00EA0578" w:rsidRPr="00EA0578" w:rsidRDefault="00EA0578" w:rsidP="00EA0578">
      <w:pPr>
        <w:tabs>
          <w:tab w:val="num" w:pos="0"/>
        </w:tabs>
        <w:jc w:val="both"/>
      </w:pPr>
      <w:r w:rsidRPr="00EA0578">
        <w:t>3. Аннотация к РПД утверждена на заседании кафедры русской литературы ХХ века и теории  литературы   (протокол № 7   от «28»  ноября2011г.)</w:t>
      </w:r>
    </w:p>
    <w:p w:rsidR="00EA0578" w:rsidRPr="00EA0578" w:rsidRDefault="00EA0578" w:rsidP="00EA0578">
      <w:pPr>
        <w:jc w:val="both"/>
        <w:rPr>
          <w:szCs w:val="20"/>
        </w:rPr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1CA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79509A8"/>
    <w:multiLevelType w:val="hybridMultilevel"/>
    <w:tmpl w:val="22ECFEC0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D0B8D"/>
    <w:multiLevelType w:val="hybridMultilevel"/>
    <w:tmpl w:val="B0E85968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41FE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E1AC6"/>
    <w:multiLevelType w:val="hybridMultilevel"/>
    <w:tmpl w:val="DF0C6F9E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78"/>
    <w:rsid w:val="007F3B9C"/>
    <w:rsid w:val="00DB7496"/>
    <w:rsid w:val="00EA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6531</Characters>
  <Application>Microsoft Office Word</Application>
  <DocSecurity>0</DocSecurity>
  <Lines>54</Lines>
  <Paragraphs>15</Paragraphs>
  <ScaleCrop>false</ScaleCrop>
  <Company>Microsoft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2014-10-31T01:09:00Z</dcterms:created>
  <dcterms:modified xsi:type="dcterms:W3CDTF">2014-10-31T01:09:00Z</dcterms:modified>
</cp:coreProperties>
</file>